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96" w:rsidRDefault="006D5096" w:rsidP="006D5096">
      <w:pPr>
        <w:pStyle w:val="Default"/>
      </w:pPr>
    </w:p>
    <w:p w:rsidR="0068059E" w:rsidRDefault="006D5096" w:rsidP="000F7A81">
      <w:pPr>
        <w:pStyle w:val="Heading3"/>
        <w:ind w:left="-450"/>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Picture 2" descr="http://iit.edu/csl/phy/images/ismd_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t.edu/csl/phy/images/ismd_logo_2013.jpg"/>
                    <pic:cNvPicPr>
                      <a:picLocks noChangeAspect="1" noChangeArrowheads="1"/>
                    </pic:cNvPicPr>
                  </pic:nvPicPr>
                  <pic:blipFill>
                    <a:blip r:embed="rId4"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68059E">
        <w:t>Arriving at Chicago’s O’Hare Airport</w:t>
      </w:r>
    </w:p>
    <w:p w:rsidR="0068059E" w:rsidRPr="000F7A81" w:rsidRDefault="000F7A81" w:rsidP="000F7A81">
      <w:pPr>
        <w:pStyle w:val="Heading3"/>
        <w:rPr>
          <w:b w:val="0"/>
        </w:rPr>
      </w:pPr>
      <w:r>
        <w:rPr>
          <w:b w:val="0"/>
        </w:rPr>
        <w:t>T</w:t>
      </w:r>
      <w:r w:rsidR="0068059E" w:rsidRPr="000F7A81">
        <w:rPr>
          <w:b w:val="0"/>
        </w:rPr>
        <w:t>ransportation options</w:t>
      </w:r>
    </w:p>
    <w:tbl>
      <w:tblPr>
        <w:tblW w:w="0" w:type="auto"/>
        <w:tblCellSpacing w:w="0" w:type="dxa"/>
        <w:tblInd w:w="2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689"/>
        <w:gridCol w:w="1859"/>
        <w:gridCol w:w="1309"/>
      </w:tblGrid>
      <w:tr w:rsidR="0068059E" w:rsidTr="006573C1">
        <w:trPr>
          <w:trHeight w:val="427"/>
          <w:tblCellSpacing w:w="0" w:type="dxa"/>
        </w:trPr>
        <w:tc>
          <w:tcPr>
            <w:tcW w:w="1689" w:type="dxa"/>
            <w:tcBorders>
              <w:top w:val="outset" w:sz="6" w:space="0" w:color="auto"/>
              <w:left w:val="outset" w:sz="6" w:space="0" w:color="auto"/>
              <w:bottom w:val="outset" w:sz="6" w:space="0" w:color="auto"/>
              <w:right w:val="outset" w:sz="6" w:space="0" w:color="auto"/>
            </w:tcBorders>
            <w:shd w:val="clear" w:color="auto" w:fill="000000"/>
            <w:hideMark/>
          </w:tcPr>
          <w:p w:rsidR="0068059E" w:rsidRDefault="0068059E" w:rsidP="000F7A81">
            <w:pPr>
              <w:jc w:val="center"/>
              <w:rPr>
                <w:sz w:val="24"/>
                <w:szCs w:val="24"/>
              </w:rPr>
            </w:pPr>
            <w:r>
              <w:rPr>
                <w:b/>
                <w:bCs/>
                <w:color w:val="FFFFFF"/>
              </w:rPr>
              <w:t>Mode</w:t>
            </w:r>
          </w:p>
        </w:tc>
        <w:tc>
          <w:tcPr>
            <w:tcW w:w="1859" w:type="dxa"/>
            <w:tcBorders>
              <w:top w:val="outset" w:sz="6" w:space="0" w:color="auto"/>
              <w:left w:val="outset" w:sz="6" w:space="0" w:color="auto"/>
              <w:bottom w:val="outset" w:sz="6" w:space="0" w:color="auto"/>
              <w:right w:val="outset" w:sz="6" w:space="0" w:color="auto"/>
            </w:tcBorders>
            <w:shd w:val="clear" w:color="auto" w:fill="000000"/>
            <w:hideMark/>
          </w:tcPr>
          <w:p w:rsidR="0068059E" w:rsidRDefault="0068059E" w:rsidP="000F7A81">
            <w:pPr>
              <w:jc w:val="center"/>
              <w:rPr>
                <w:sz w:val="24"/>
                <w:szCs w:val="24"/>
              </w:rPr>
            </w:pPr>
            <w:r>
              <w:rPr>
                <w:b/>
                <w:bCs/>
                <w:color w:val="FFFFFF"/>
              </w:rPr>
              <w:t xml:space="preserve">Cost: </w:t>
            </w:r>
            <w:r>
              <w:rPr>
                <w:b/>
                <w:bCs/>
                <w:color w:val="FFFFFF"/>
              </w:rPr>
              <w:br/>
              <w:t>O’Hare to downtown</w:t>
            </w:r>
          </w:p>
        </w:tc>
        <w:tc>
          <w:tcPr>
            <w:tcW w:w="1309" w:type="dxa"/>
            <w:tcBorders>
              <w:top w:val="outset" w:sz="6" w:space="0" w:color="auto"/>
              <w:left w:val="outset" w:sz="6" w:space="0" w:color="auto"/>
              <w:bottom w:val="outset" w:sz="6" w:space="0" w:color="auto"/>
              <w:right w:val="outset" w:sz="6" w:space="0" w:color="auto"/>
            </w:tcBorders>
            <w:shd w:val="clear" w:color="auto" w:fill="000000"/>
            <w:hideMark/>
          </w:tcPr>
          <w:p w:rsidR="0068059E" w:rsidRDefault="0068059E" w:rsidP="000F7A81">
            <w:pPr>
              <w:jc w:val="center"/>
              <w:rPr>
                <w:sz w:val="24"/>
                <w:szCs w:val="24"/>
              </w:rPr>
            </w:pPr>
            <w:r>
              <w:rPr>
                <w:b/>
                <w:bCs/>
                <w:color w:val="FFFFFF"/>
              </w:rPr>
              <w:t xml:space="preserve">Travel time: </w:t>
            </w:r>
            <w:r>
              <w:rPr>
                <w:b/>
                <w:bCs/>
                <w:color w:val="FFFFFF"/>
              </w:rPr>
              <w:br/>
              <w:t>O’Hare to downtown</w:t>
            </w:r>
          </w:p>
        </w:tc>
      </w:tr>
      <w:tr w:rsidR="0068059E" w:rsidTr="006573C1">
        <w:trPr>
          <w:trHeight w:val="220"/>
          <w:tblCellSpacing w:w="0" w:type="dxa"/>
        </w:trPr>
        <w:tc>
          <w:tcPr>
            <w:tcW w:w="1689" w:type="dxa"/>
            <w:tcBorders>
              <w:top w:val="outset" w:sz="6" w:space="0" w:color="auto"/>
              <w:left w:val="outset" w:sz="6" w:space="0" w:color="auto"/>
              <w:bottom w:val="outset" w:sz="6" w:space="0" w:color="auto"/>
              <w:right w:val="outset" w:sz="6" w:space="0" w:color="auto"/>
            </w:tcBorders>
            <w:hideMark/>
          </w:tcPr>
          <w:p w:rsidR="0068059E" w:rsidRPr="00871193" w:rsidRDefault="0068059E" w:rsidP="000F7A81">
            <w:pPr>
              <w:jc w:val="center"/>
              <w:rPr>
                <w:sz w:val="24"/>
                <w:szCs w:val="24"/>
              </w:rPr>
            </w:pPr>
            <w:r w:rsidRPr="00871193">
              <w:rPr>
                <w:rStyle w:val="Strong"/>
              </w:rPr>
              <w:t>CTA trains</w:t>
            </w:r>
          </w:p>
        </w:tc>
        <w:tc>
          <w:tcPr>
            <w:tcW w:w="1859" w:type="dxa"/>
            <w:tcBorders>
              <w:top w:val="outset" w:sz="6" w:space="0" w:color="auto"/>
              <w:left w:val="outset" w:sz="6" w:space="0" w:color="auto"/>
              <w:bottom w:val="outset" w:sz="6" w:space="0" w:color="auto"/>
              <w:right w:val="outset" w:sz="6" w:space="0" w:color="auto"/>
            </w:tcBorders>
            <w:hideMark/>
          </w:tcPr>
          <w:p w:rsidR="0068059E" w:rsidRPr="00871193" w:rsidRDefault="0068059E" w:rsidP="000F7A81">
            <w:pPr>
              <w:jc w:val="center"/>
              <w:rPr>
                <w:sz w:val="24"/>
                <w:szCs w:val="24"/>
              </w:rPr>
            </w:pPr>
            <w:r w:rsidRPr="00871193">
              <w:t>$5</w:t>
            </w:r>
          </w:p>
        </w:tc>
        <w:tc>
          <w:tcPr>
            <w:tcW w:w="1309" w:type="dxa"/>
            <w:tcBorders>
              <w:top w:val="outset" w:sz="6" w:space="0" w:color="auto"/>
              <w:left w:val="outset" w:sz="6" w:space="0" w:color="auto"/>
              <w:bottom w:val="outset" w:sz="6" w:space="0" w:color="auto"/>
              <w:right w:val="outset" w:sz="6" w:space="0" w:color="auto"/>
            </w:tcBorders>
            <w:hideMark/>
          </w:tcPr>
          <w:p w:rsidR="0068059E" w:rsidRPr="00871193" w:rsidRDefault="0068059E" w:rsidP="000F7A81">
            <w:pPr>
              <w:jc w:val="center"/>
              <w:rPr>
                <w:sz w:val="24"/>
                <w:szCs w:val="24"/>
              </w:rPr>
            </w:pPr>
            <w:r w:rsidRPr="00871193">
              <w:t>45 min</w:t>
            </w:r>
          </w:p>
        </w:tc>
      </w:tr>
      <w:tr w:rsidR="0068059E" w:rsidTr="006573C1">
        <w:trPr>
          <w:trHeight w:val="220"/>
          <w:tblCellSpacing w:w="0" w:type="dxa"/>
        </w:trPr>
        <w:tc>
          <w:tcPr>
            <w:tcW w:w="1689" w:type="dxa"/>
            <w:tcBorders>
              <w:top w:val="outset" w:sz="6" w:space="0" w:color="auto"/>
              <w:left w:val="outset" w:sz="6" w:space="0" w:color="auto"/>
              <w:bottom w:val="outset" w:sz="6" w:space="0" w:color="auto"/>
              <w:right w:val="outset" w:sz="6" w:space="0" w:color="auto"/>
            </w:tcBorders>
            <w:hideMark/>
          </w:tcPr>
          <w:p w:rsidR="0068059E" w:rsidRDefault="0068059E" w:rsidP="000F7A81">
            <w:pPr>
              <w:jc w:val="center"/>
              <w:rPr>
                <w:sz w:val="24"/>
                <w:szCs w:val="24"/>
              </w:rPr>
            </w:pPr>
            <w:r>
              <w:rPr>
                <w:rStyle w:val="Strong"/>
              </w:rPr>
              <w:t>Taxi</w:t>
            </w:r>
          </w:p>
        </w:tc>
        <w:tc>
          <w:tcPr>
            <w:tcW w:w="1859" w:type="dxa"/>
            <w:tcBorders>
              <w:top w:val="outset" w:sz="6" w:space="0" w:color="auto"/>
              <w:left w:val="outset" w:sz="6" w:space="0" w:color="auto"/>
              <w:bottom w:val="outset" w:sz="6" w:space="0" w:color="auto"/>
              <w:right w:val="outset" w:sz="6" w:space="0" w:color="auto"/>
            </w:tcBorders>
            <w:hideMark/>
          </w:tcPr>
          <w:p w:rsidR="0068059E" w:rsidRDefault="0068059E" w:rsidP="000F7A81">
            <w:pPr>
              <w:jc w:val="center"/>
              <w:rPr>
                <w:sz w:val="24"/>
                <w:szCs w:val="24"/>
              </w:rPr>
            </w:pPr>
            <w:r>
              <w:t>$40 or more</w:t>
            </w:r>
          </w:p>
        </w:tc>
        <w:tc>
          <w:tcPr>
            <w:tcW w:w="1309" w:type="dxa"/>
            <w:tcBorders>
              <w:top w:val="outset" w:sz="6" w:space="0" w:color="auto"/>
              <w:left w:val="outset" w:sz="6" w:space="0" w:color="auto"/>
              <w:bottom w:val="outset" w:sz="6" w:space="0" w:color="auto"/>
              <w:right w:val="outset" w:sz="6" w:space="0" w:color="auto"/>
            </w:tcBorders>
            <w:hideMark/>
          </w:tcPr>
          <w:p w:rsidR="0068059E" w:rsidRDefault="0068059E" w:rsidP="000F7A81">
            <w:pPr>
              <w:jc w:val="center"/>
              <w:rPr>
                <w:sz w:val="24"/>
                <w:szCs w:val="24"/>
              </w:rPr>
            </w:pPr>
            <w:r>
              <w:t>25-90 min</w:t>
            </w:r>
          </w:p>
        </w:tc>
      </w:tr>
      <w:tr w:rsidR="0068059E" w:rsidTr="006573C1">
        <w:trPr>
          <w:trHeight w:val="277"/>
          <w:tblCellSpacing w:w="0" w:type="dxa"/>
        </w:trPr>
        <w:tc>
          <w:tcPr>
            <w:tcW w:w="1689" w:type="dxa"/>
            <w:tcBorders>
              <w:top w:val="outset" w:sz="6" w:space="0" w:color="auto"/>
              <w:left w:val="outset" w:sz="6" w:space="0" w:color="auto"/>
              <w:bottom w:val="outset" w:sz="6" w:space="0" w:color="auto"/>
              <w:right w:val="outset" w:sz="6" w:space="0" w:color="auto"/>
            </w:tcBorders>
            <w:hideMark/>
          </w:tcPr>
          <w:p w:rsidR="0068059E" w:rsidRDefault="0068059E" w:rsidP="000F7A81">
            <w:pPr>
              <w:jc w:val="center"/>
              <w:rPr>
                <w:sz w:val="24"/>
                <w:szCs w:val="24"/>
              </w:rPr>
            </w:pPr>
            <w:r>
              <w:rPr>
                <w:rStyle w:val="Strong"/>
              </w:rPr>
              <w:t>Shuttle Van Services</w:t>
            </w:r>
          </w:p>
        </w:tc>
        <w:tc>
          <w:tcPr>
            <w:tcW w:w="1859" w:type="dxa"/>
            <w:tcBorders>
              <w:top w:val="outset" w:sz="6" w:space="0" w:color="auto"/>
              <w:left w:val="outset" w:sz="6" w:space="0" w:color="auto"/>
              <w:bottom w:val="outset" w:sz="6" w:space="0" w:color="auto"/>
              <w:right w:val="outset" w:sz="6" w:space="0" w:color="auto"/>
            </w:tcBorders>
            <w:hideMark/>
          </w:tcPr>
          <w:p w:rsidR="0068059E" w:rsidRDefault="0068059E" w:rsidP="000F7A81">
            <w:pPr>
              <w:jc w:val="center"/>
              <w:rPr>
                <w:sz w:val="24"/>
                <w:szCs w:val="24"/>
              </w:rPr>
            </w:pPr>
            <w:r>
              <w:t>over $25</w:t>
            </w:r>
          </w:p>
        </w:tc>
        <w:tc>
          <w:tcPr>
            <w:tcW w:w="1309" w:type="dxa"/>
            <w:tcBorders>
              <w:top w:val="outset" w:sz="6" w:space="0" w:color="auto"/>
              <w:left w:val="outset" w:sz="6" w:space="0" w:color="auto"/>
              <w:bottom w:val="outset" w:sz="6" w:space="0" w:color="auto"/>
              <w:right w:val="outset" w:sz="6" w:space="0" w:color="auto"/>
            </w:tcBorders>
            <w:hideMark/>
          </w:tcPr>
          <w:p w:rsidR="0068059E" w:rsidRDefault="0068059E" w:rsidP="000F7A81">
            <w:pPr>
              <w:jc w:val="center"/>
              <w:rPr>
                <w:sz w:val="24"/>
                <w:szCs w:val="24"/>
              </w:rPr>
            </w:pPr>
            <w:r>
              <w:t>25-90 min</w:t>
            </w:r>
          </w:p>
        </w:tc>
      </w:tr>
    </w:tbl>
    <w:p w:rsidR="00E44B8D" w:rsidRDefault="00E44B8D" w:rsidP="00E44B8D">
      <w:pPr>
        <w:pStyle w:val="NoSpacing"/>
      </w:pPr>
      <w:r w:rsidRPr="00E44B8D">
        <w:rPr>
          <w:b/>
          <w:sz w:val="28"/>
        </w:rPr>
        <w:t>Train:</w:t>
      </w:r>
      <w:r>
        <w:rPr>
          <w:b/>
          <w:sz w:val="28"/>
        </w:rPr>
        <w:t xml:space="preserve">  </w:t>
      </w:r>
      <w:r w:rsidR="0068059E" w:rsidRPr="00E44B8D">
        <w:t>Chicago Transit Authority (CTA)</w:t>
      </w:r>
      <w:proofErr w:type="gramStart"/>
      <w:r w:rsidR="0068059E" w:rsidRPr="00E44B8D">
        <w:t>  service</w:t>
      </w:r>
      <w:proofErr w:type="gramEnd"/>
      <w:r w:rsidR="0068059E" w:rsidRPr="00E44B8D">
        <w:t xml:space="preserve"> is provided by two modes: bus and rail.</w:t>
      </w:r>
      <w:r w:rsidR="001503E4" w:rsidRPr="00E44B8D">
        <w:t xml:space="preserve">  When you arrive at O’Hare</w:t>
      </w:r>
      <w:r w:rsidR="00871193">
        <w:t>,</w:t>
      </w:r>
      <w:r w:rsidR="001503E4" w:rsidRPr="00E44B8D">
        <w:t xml:space="preserve"> take CTA Blue Line to Downtown Chicago.</w:t>
      </w:r>
      <w:r w:rsidR="005A3129" w:rsidRPr="00E44B8D">
        <w:t xml:space="preserve">  A free transfer is available to connecting CTA train lines at designated stations.</w:t>
      </w:r>
    </w:p>
    <w:p w:rsidR="00E44B8D" w:rsidRDefault="0068059E" w:rsidP="00E44B8D">
      <w:pPr>
        <w:pStyle w:val="NoSpacing"/>
      </w:pPr>
      <w:r w:rsidRPr="00E44B8D">
        <w:t>CTA Blue Line ‘L’</w:t>
      </w:r>
      <w:r w:rsidR="006573C1">
        <w:t xml:space="preserve"> </w:t>
      </w:r>
      <w:r w:rsidRPr="00E44B8D">
        <w:t xml:space="preserve">train service operates via elevated and subway from O'Hare (on the northwest side of Chicago) to downtown, </w:t>
      </w:r>
      <w:proofErr w:type="gramStart"/>
      <w:r w:rsidRPr="00E44B8D">
        <w:t>then</w:t>
      </w:r>
      <w:proofErr w:type="gramEnd"/>
      <w:r w:rsidRPr="00E44B8D">
        <w:t xml:space="preserve"> continues throughout the city. </w:t>
      </w:r>
      <w:r w:rsidR="001503E4" w:rsidRPr="00E44B8D">
        <w:t>T</w:t>
      </w:r>
      <w:r w:rsidRPr="00E44B8D">
        <w:t>he normal travel time on the Blue Line from O'Hare to downtown, is 40-45 minutes.</w:t>
      </w:r>
      <w:r w:rsidR="001503E4" w:rsidRPr="00E44B8D">
        <w:t xml:space="preserve"> </w:t>
      </w:r>
      <w:r w:rsidRPr="00E44B8D">
        <w:t>Blue Line trains run 24 hours a day, seven days a week; and all trains leaving the O’Hare station go through downtown.</w:t>
      </w:r>
    </w:p>
    <w:p w:rsidR="00E44B8D" w:rsidRDefault="00E44B8D" w:rsidP="00E44B8D">
      <w:pPr>
        <w:pStyle w:val="NoSpacing"/>
      </w:pPr>
    </w:p>
    <w:p w:rsidR="00E44B8D" w:rsidRDefault="00E44B8D" w:rsidP="00E44B8D">
      <w:pPr>
        <w:pStyle w:val="NoSpacing"/>
      </w:pPr>
      <w:r w:rsidRPr="00E44B8D">
        <w:rPr>
          <w:b/>
          <w:sz w:val="24"/>
        </w:rPr>
        <w:t>TAXI:</w:t>
      </w:r>
      <w:r w:rsidRPr="00E44B8D">
        <w:rPr>
          <w:sz w:val="24"/>
        </w:rPr>
        <w:t xml:space="preserve">  </w:t>
      </w:r>
      <w:r>
        <w:t>Taxis are a convenient way to get to and from O'Hare International Airport. There are Taxi Stands at the lower level curb front (outside of baggage claim) at each terminal. Please make sure to use the designated Taxi Stands to ensure you have a licensed taxi driver. Do not accept rides from drivers outside the cab stand or on the departure level (second level) of the terminal roadways.  All taxis should have a working meter to calculate the fare based on time and mileage. Fares vary based on traffic conditions, but an average fare from O'Hare International Airport to downtown Chicago is $30-$40.</w:t>
      </w:r>
    </w:p>
    <w:p w:rsidR="006573C1" w:rsidRDefault="006573C1" w:rsidP="006573C1">
      <w:pPr>
        <w:pStyle w:val="NoSpacing"/>
      </w:pPr>
    </w:p>
    <w:p w:rsidR="00E44B8D" w:rsidRDefault="00E44B8D" w:rsidP="006573C1">
      <w:pPr>
        <w:pStyle w:val="NoSpacing"/>
      </w:pPr>
      <w:r w:rsidRPr="006573C1">
        <w:rPr>
          <w:b/>
          <w:sz w:val="24"/>
        </w:rPr>
        <w:t>Airport shuttles</w:t>
      </w:r>
      <w:r w:rsidR="006573C1">
        <w:rPr>
          <w:b/>
          <w:sz w:val="24"/>
        </w:rPr>
        <w:t>:</w:t>
      </w:r>
      <w:r w:rsidRPr="006573C1">
        <w:rPr>
          <w:sz w:val="24"/>
        </w:rPr>
        <w:t xml:space="preserve"> </w:t>
      </w:r>
      <w:r>
        <w:t xml:space="preserve"> </w:t>
      </w:r>
      <w:r w:rsidR="006573C1">
        <w:t>S</w:t>
      </w:r>
      <w:r>
        <w:t>huttle</w:t>
      </w:r>
      <w:r w:rsidR="006573C1">
        <w:t xml:space="preserve"> van</w:t>
      </w:r>
      <w:r>
        <w:t xml:space="preserve"> services are available at O'Hare International Airport at the Bus/Shuttle Center, which is located in the main level of the parking garage, between elevator center 3 &amp; 4 and across from the Chicago O'Hare Hilton</w:t>
      </w:r>
      <w:r w:rsidR="006573C1">
        <w:t xml:space="preserve">. </w:t>
      </w:r>
    </w:p>
    <w:p w:rsidR="00E44B8D" w:rsidRDefault="00E44B8D" w:rsidP="006573C1">
      <w:pPr>
        <w:pStyle w:val="NoSpacing"/>
      </w:pPr>
      <w:r>
        <w:t>Go Airport Express offers daily, door-to-door service to/from O'Hare International Airport</w:t>
      </w:r>
      <w:r w:rsidR="006573C1">
        <w:t>, downtown</w:t>
      </w:r>
      <w:r>
        <w:t xml:space="preserve"> and m</w:t>
      </w:r>
      <w:r w:rsidR="006573C1">
        <w:t>any</w:t>
      </w:r>
      <w:r>
        <w:t xml:space="preserve"> city neighborhoods. They begin operations during the early morning hours and depart approximately every 10 to 15 minutes from each terminal. Shuttles pick up outside the baggage claim areas in the innermost lane of the lower level roadways of the Domestic and International Terminals. Advanced notice is strongly urged.</w:t>
      </w:r>
      <w:r w:rsidR="006573C1">
        <w:t xml:space="preserve"> </w:t>
      </w:r>
      <w:r>
        <w:t>To contact Go Airport Express, call 1-888-284-3826</w:t>
      </w:r>
      <w:r w:rsidR="006573C1">
        <w:t>.</w:t>
      </w:r>
      <w:r>
        <w:t xml:space="preserve"> </w:t>
      </w:r>
    </w:p>
    <w:p w:rsidR="00E44B8D" w:rsidRDefault="00E44B8D" w:rsidP="00E44B8D">
      <w:pPr>
        <w:pStyle w:val="NoSpacing"/>
      </w:pPr>
    </w:p>
    <w:sectPr w:rsidR="00E44B8D" w:rsidSect="00891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Museo Sans 500">
    <w:altName w:val="Museo Sans 500"/>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8059E"/>
    <w:rsid w:val="000F7A81"/>
    <w:rsid w:val="001503E4"/>
    <w:rsid w:val="003262FF"/>
    <w:rsid w:val="005A3129"/>
    <w:rsid w:val="005F25F7"/>
    <w:rsid w:val="006573C1"/>
    <w:rsid w:val="0068059E"/>
    <w:rsid w:val="006D43D8"/>
    <w:rsid w:val="006D5096"/>
    <w:rsid w:val="00871193"/>
    <w:rsid w:val="008913AD"/>
    <w:rsid w:val="00B20406"/>
    <w:rsid w:val="00B57521"/>
    <w:rsid w:val="00CF1571"/>
    <w:rsid w:val="00E44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F7"/>
  </w:style>
  <w:style w:type="paragraph" w:styleId="Heading2">
    <w:name w:val="heading 2"/>
    <w:basedOn w:val="Normal"/>
    <w:next w:val="Normal"/>
    <w:link w:val="Heading2Char"/>
    <w:uiPriority w:val="9"/>
    <w:semiHidden/>
    <w:unhideWhenUsed/>
    <w:qFormat/>
    <w:rsid w:val="00E44B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805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6805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059E"/>
    <w:rPr>
      <w:rFonts w:ascii="Times New Roman" w:eastAsia="Times New Roman" w:hAnsi="Times New Roman" w:cs="Times New Roman"/>
      <w:b/>
      <w:bCs/>
      <w:sz w:val="27"/>
      <w:szCs w:val="27"/>
    </w:rPr>
  </w:style>
  <w:style w:type="paragraph" w:styleId="NormalWeb">
    <w:name w:val="Normal (Web)"/>
    <w:basedOn w:val="Normal"/>
    <w:uiPriority w:val="99"/>
    <w:unhideWhenUsed/>
    <w:rsid w:val="0068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8059E"/>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8059E"/>
    <w:rPr>
      <w:b/>
      <w:bCs/>
    </w:rPr>
  </w:style>
  <w:style w:type="character" w:styleId="Hyperlink">
    <w:name w:val="Hyperlink"/>
    <w:basedOn w:val="DefaultParagraphFont"/>
    <w:uiPriority w:val="99"/>
    <w:semiHidden/>
    <w:unhideWhenUsed/>
    <w:rsid w:val="005A3129"/>
    <w:rPr>
      <w:color w:val="0000FF"/>
      <w:u w:val="single"/>
    </w:rPr>
  </w:style>
  <w:style w:type="paragraph" w:styleId="BalloonText">
    <w:name w:val="Balloon Text"/>
    <w:basedOn w:val="Normal"/>
    <w:link w:val="BalloonTextChar"/>
    <w:uiPriority w:val="99"/>
    <w:semiHidden/>
    <w:unhideWhenUsed/>
    <w:rsid w:val="006D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096"/>
    <w:rPr>
      <w:rFonts w:ascii="Tahoma" w:hAnsi="Tahoma" w:cs="Tahoma"/>
      <w:sz w:val="16"/>
      <w:szCs w:val="16"/>
    </w:rPr>
  </w:style>
  <w:style w:type="paragraph" w:customStyle="1" w:styleId="Default">
    <w:name w:val="Default"/>
    <w:rsid w:val="006D5096"/>
    <w:pPr>
      <w:autoSpaceDE w:val="0"/>
      <w:autoSpaceDN w:val="0"/>
      <w:adjustRightInd w:val="0"/>
      <w:spacing w:after="0" w:line="240" w:lineRule="auto"/>
    </w:pPr>
    <w:rPr>
      <w:rFonts w:ascii="Museo Sans 100" w:hAnsi="Museo Sans 100" w:cs="Museo Sans 100"/>
      <w:color w:val="000000"/>
      <w:sz w:val="24"/>
      <w:szCs w:val="24"/>
    </w:rPr>
  </w:style>
  <w:style w:type="paragraph" w:customStyle="1" w:styleId="Pa0">
    <w:name w:val="Pa0"/>
    <w:basedOn w:val="Default"/>
    <w:next w:val="Default"/>
    <w:uiPriority w:val="99"/>
    <w:rsid w:val="006D5096"/>
    <w:pPr>
      <w:spacing w:line="241" w:lineRule="atLeast"/>
    </w:pPr>
    <w:rPr>
      <w:rFonts w:cstheme="minorBidi"/>
      <w:color w:val="auto"/>
    </w:rPr>
  </w:style>
  <w:style w:type="paragraph" w:customStyle="1" w:styleId="Pa1">
    <w:name w:val="Pa1"/>
    <w:basedOn w:val="Default"/>
    <w:next w:val="Default"/>
    <w:uiPriority w:val="99"/>
    <w:rsid w:val="006D5096"/>
    <w:pPr>
      <w:spacing w:line="241" w:lineRule="atLeast"/>
    </w:pPr>
    <w:rPr>
      <w:rFonts w:cstheme="minorBidi"/>
      <w:color w:val="auto"/>
    </w:rPr>
  </w:style>
  <w:style w:type="character" w:customStyle="1" w:styleId="A1">
    <w:name w:val="A1"/>
    <w:uiPriority w:val="99"/>
    <w:rsid w:val="006D5096"/>
    <w:rPr>
      <w:rFonts w:ascii="Museo Sans 500" w:hAnsi="Museo Sans 500" w:cs="Museo Sans 500"/>
      <w:color w:val="000000"/>
      <w:sz w:val="264"/>
      <w:szCs w:val="264"/>
    </w:rPr>
  </w:style>
  <w:style w:type="character" w:customStyle="1" w:styleId="A3">
    <w:name w:val="A3"/>
    <w:uiPriority w:val="99"/>
    <w:rsid w:val="006D5096"/>
    <w:rPr>
      <w:rFonts w:ascii="Museo Sans 500" w:hAnsi="Museo Sans 500" w:cs="Museo Sans 500"/>
      <w:color w:val="000000"/>
      <w:sz w:val="73"/>
      <w:szCs w:val="73"/>
    </w:rPr>
  </w:style>
  <w:style w:type="character" w:customStyle="1" w:styleId="A4">
    <w:name w:val="A4"/>
    <w:uiPriority w:val="99"/>
    <w:rsid w:val="006D5096"/>
    <w:rPr>
      <w:rFonts w:cs="Museo Sans 100"/>
      <w:color w:val="000000"/>
      <w:sz w:val="80"/>
      <w:szCs w:val="80"/>
    </w:rPr>
  </w:style>
  <w:style w:type="character" w:customStyle="1" w:styleId="A5">
    <w:name w:val="A5"/>
    <w:uiPriority w:val="99"/>
    <w:rsid w:val="006D5096"/>
    <w:rPr>
      <w:rFonts w:ascii="Museo Sans 500" w:hAnsi="Museo Sans 500" w:cs="Museo Sans 500"/>
      <w:color w:val="000000"/>
      <w:sz w:val="133"/>
      <w:szCs w:val="133"/>
    </w:rPr>
  </w:style>
  <w:style w:type="paragraph" w:styleId="NoSpacing">
    <w:name w:val="No Spacing"/>
    <w:uiPriority w:val="1"/>
    <w:qFormat/>
    <w:rsid w:val="00E44B8D"/>
    <w:pPr>
      <w:spacing w:after="0" w:line="240" w:lineRule="auto"/>
    </w:pPr>
  </w:style>
  <w:style w:type="character" w:customStyle="1" w:styleId="Heading2Char">
    <w:name w:val="Heading 2 Char"/>
    <w:basedOn w:val="DefaultParagraphFont"/>
    <w:link w:val="Heading2"/>
    <w:uiPriority w:val="9"/>
    <w:semiHidden/>
    <w:rsid w:val="00E44B8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7866788">
      <w:bodyDiv w:val="1"/>
      <w:marLeft w:val="0"/>
      <w:marRight w:val="0"/>
      <w:marTop w:val="0"/>
      <w:marBottom w:val="0"/>
      <w:divBdr>
        <w:top w:val="none" w:sz="0" w:space="0" w:color="auto"/>
        <w:left w:val="none" w:sz="0" w:space="0" w:color="auto"/>
        <w:bottom w:val="none" w:sz="0" w:space="0" w:color="auto"/>
        <w:right w:val="none" w:sz="0" w:space="0" w:color="auto"/>
      </w:divBdr>
    </w:div>
    <w:div w:id="1197816796">
      <w:bodyDiv w:val="1"/>
      <w:marLeft w:val="0"/>
      <w:marRight w:val="0"/>
      <w:marTop w:val="0"/>
      <w:marBottom w:val="0"/>
      <w:divBdr>
        <w:top w:val="none" w:sz="0" w:space="0" w:color="auto"/>
        <w:left w:val="none" w:sz="0" w:space="0" w:color="auto"/>
        <w:bottom w:val="none" w:sz="0" w:space="0" w:color="auto"/>
        <w:right w:val="none" w:sz="0" w:space="0" w:color="auto"/>
      </w:divBdr>
    </w:div>
    <w:div w:id="20073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Grant</dc:creator>
  <cp:lastModifiedBy>Sharon Grant</cp:lastModifiedBy>
  <cp:revision>5</cp:revision>
  <dcterms:created xsi:type="dcterms:W3CDTF">2013-09-03T21:24:00Z</dcterms:created>
  <dcterms:modified xsi:type="dcterms:W3CDTF">2013-09-04T16:11:00Z</dcterms:modified>
</cp:coreProperties>
</file>